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D9457" w14:textId="2A063E33" w:rsidR="00EC2FE3" w:rsidRPr="00EC2FE3" w:rsidRDefault="00EC2FE3" w:rsidP="00961E52">
      <w:pPr>
        <w:spacing w:after="160" w:line="240" w:lineRule="auto"/>
        <w:jc w:val="center"/>
        <w:rPr>
          <w:b/>
          <w:bCs/>
          <w:sz w:val="24"/>
          <w:szCs w:val="24"/>
        </w:rPr>
      </w:pPr>
      <w:r w:rsidRPr="00EC2FE3">
        <w:rPr>
          <w:b/>
          <w:bCs/>
          <w:sz w:val="24"/>
          <w:szCs w:val="24"/>
        </w:rPr>
        <w:t>Vector tile two-minute introduction</w:t>
      </w:r>
      <w:r w:rsidR="005735BF">
        <w:rPr>
          <w:rStyle w:val="FootnoteReference"/>
          <w:b/>
          <w:bCs/>
          <w:sz w:val="24"/>
          <w:szCs w:val="24"/>
        </w:rPr>
        <w:footnoteReference w:id="1"/>
      </w:r>
    </w:p>
    <w:p w14:paraId="603A6F60" w14:textId="240324F5" w:rsidR="00EC2FE3" w:rsidRPr="005C19EF" w:rsidRDefault="00EC2FE3" w:rsidP="00961E52">
      <w:pPr>
        <w:spacing w:after="160" w:line="240" w:lineRule="auto"/>
      </w:pPr>
      <w:r w:rsidRPr="009C5203">
        <w:rPr>
          <w:b/>
          <w:bCs/>
        </w:rPr>
        <w:t>Why might you be interested in vector tiles?</w:t>
      </w:r>
      <w:r w:rsidR="008E0906">
        <w:rPr>
          <w:b/>
          <w:bCs/>
        </w:rPr>
        <w:t xml:space="preserve"> </w:t>
      </w:r>
      <w:r w:rsidR="00284D27">
        <w:t>Your work involves d</w:t>
      </w:r>
      <w:r>
        <w:t xml:space="preserve">ata </w:t>
      </w:r>
      <w:r w:rsidR="00284D27">
        <w:t>with</w:t>
      </w:r>
      <w:r>
        <w:t xml:space="preserve"> a location attribute i.e. spatial data. You are interested in spatial data representing specific features on the Earth’s surface</w:t>
      </w:r>
      <w:r w:rsidR="005735BF">
        <w:t>;</w:t>
      </w:r>
      <w:r>
        <w:t xml:space="preserve"> vector data include points e.g. monitoring locations, lines e.g. a river</w:t>
      </w:r>
      <w:r w:rsidR="008E0906">
        <w:t xml:space="preserve"> network</w:t>
      </w:r>
      <w:r>
        <w:t xml:space="preserve">, </w:t>
      </w:r>
      <w:r w:rsidR="00961E52">
        <w:t>and/</w:t>
      </w:r>
      <w:r>
        <w:t>or polygons (enclosed areas) e.g. a woodland. You use desktop GIS software e.g. Esri’s</w:t>
      </w:r>
      <w:r w:rsidR="005735BF">
        <w:t>,</w:t>
      </w:r>
      <w:r>
        <w:t xml:space="preserve"> or free and open</w:t>
      </w:r>
      <w:r w:rsidR="009436E1">
        <w:t>-</w:t>
      </w:r>
      <w:r>
        <w:t xml:space="preserve">source alternatives e.g. QGIS to store and </w:t>
      </w:r>
      <w:r w:rsidR="005C19EF">
        <w:t>analyse</w:t>
      </w:r>
      <w:r>
        <w:t xml:space="preserve"> spatial data, you may manipulate spatial</w:t>
      </w:r>
      <w:r w:rsidR="005735BF">
        <w:t xml:space="preserve"> data</w:t>
      </w:r>
      <w:r>
        <w:t xml:space="preserve"> using programming </w:t>
      </w:r>
      <w:r>
        <w:t>languages</w:t>
      </w:r>
      <w:r>
        <w:t xml:space="preserve"> like Python or R, and/or you </w:t>
      </w:r>
      <w:r>
        <w:t>may be</w:t>
      </w:r>
      <w:r>
        <w:t xml:space="preserve"> interested in the production and use of web/mobile apps that use spatial data. You may already be familiar (or even</w:t>
      </w:r>
      <w:r w:rsidR="005C19EF">
        <w:t xml:space="preserve"> be</w:t>
      </w:r>
      <w:r w:rsidR="008E0906">
        <w:t xml:space="preserve"> </w:t>
      </w:r>
      <w:r>
        <w:t xml:space="preserve">expert) in the use and creation of vector tiles. You may not even realise that you have been using vector tiles in your Esri GIS </w:t>
      </w:r>
      <w:proofErr w:type="spellStart"/>
      <w:r>
        <w:t>basemaps</w:t>
      </w:r>
      <w:proofErr w:type="spellEnd"/>
      <w:r>
        <w:t xml:space="preserve"> (a layer with geographic information that provides the context for additional layers) or on web/mobile apps you use. </w:t>
      </w:r>
    </w:p>
    <w:p w14:paraId="5CD5002F" w14:textId="27AD9928" w:rsidR="00EC2FE3" w:rsidRPr="008E0906" w:rsidRDefault="00EC2FE3" w:rsidP="00961E52">
      <w:pPr>
        <w:spacing w:after="160" w:line="240" w:lineRule="auto"/>
        <w:rPr>
          <w:b/>
          <w:bCs/>
        </w:rPr>
      </w:pPr>
      <w:r w:rsidRPr="0057793C">
        <w:rPr>
          <w:b/>
          <w:bCs/>
        </w:rPr>
        <w:t>What are vector tiles and why might they be of use to</w:t>
      </w:r>
      <w:r>
        <w:rPr>
          <w:b/>
          <w:bCs/>
        </w:rPr>
        <w:t xml:space="preserve"> you</w:t>
      </w:r>
      <w:r w:rsidRPr="0057793C">
        <w:rPr>
          <w:b/>
          <w:bCs/>
        </w:rPr>
        <w:t>?</w:t>
      </w:r>
      <w:r w:rsidR="008E0906">
        <w:rPr>
          <w:b/>
          <w:bCs/>
        </w:rPr>
        <w:t xml:space="preserve"> </w:t>
      </w:r>
      <w:r>
        <w:t xml:space="preserve">Vector tiles are </w:t>
      </w:r>
      <w:r w:rsidR="008E0906">
        <w:t>increasingly being</w:t>
      </w:r>
      <w:r>
        <w:t xml:space="preserve"> used </w:t>
      </w:r>
      <w:r w:rsidR="008E0906">
        <w:t>to</w:t>
      </w:r>
      <w:r>
        <w:t xml:space="preserve"> provid</w:t>
      </w:r>
      <w:r w:rsidR="008E0906">
        <w:t>e</w:t>
      </w:r>
      <w:r>
        <w:t xml:space="preserve"> vector data. They are popular for delivering styled web maps, as they have smaller data requirements than raster (image) tiles and they can easily be customised e.g. you </w:t>
      </w:r>
      <w:r w:rsidR="008E0906">
        <w:t>can</w:t>
      </w:r>
      <w:r>
        <w:t xml:space="preserve"> change the colour of </w:t>
      </w:r>
      <w:r w:rsidR="008E0906">
        <w:t>a feature</w:t>
      </w:r>
      <w:r>
        <w:t xml:space="preserve">. </w:t>
      </w:r>
      <w:r w:rsidR="008E0906">
        <w:t>A</w:t>
      </w:r>
      <w:r>
        <w:t>s you zoom into a map on an app</w:t>
      </w:r>
      <w:r w:rsidR="005C19EF">
        <w:t xml:space="preserve"> (with vector tiles)</w:t>
      </w:r>
      <w:r w:rsidR="008E0906">
        <w:t>,</w:t>
      </w:r>
      <w:r>
        <w:t xml:space="preserve"> then layers of tiles are added with different levels of detail e.g. </w:t>
      </w:r>
      <w:r w:rsidR="008E0906">
        <w:t xml:space="preserve">finer </w:t>
      </w:r>
      <w:r>
        <w:t>representation of boundaries (illustrated in Figure 1)</w:t>
      </w:r>
      <w:r w:rsidR="008E0906">
        <w:t>.</w:t>
      </w:r>
    </w:p>
    <w:p w14:paraId="7F249F5A" w14:textId="26F56F22" w:rsidR="00284D27" w:rsidRPr="00284D27" w:rsidRDefault="00EC2FE3" w:rsidP="00961E52">
      <w:pPr>
        <w:spacing w:after="160" w:line="240" w:lineRule="auto"/>
      </w:pPr>
      <w:r w:rsidRPr="00A245F0">
        <w:rPr>
          <w:noProof/>
        </w:rPr>
        <w:drawing>
          <wp:anchor distT="0" distB="0" distL="114300" distR="114300" simplePos="0" relativeHeight="251658240" behindDoc="0" locked="0" layoutInCell="1" allowOverlap="1" wp14:anchorId="5A1886A6" wp14:editId="3D55D94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880000" cy="2091600"/>
            <wp:effectExtent l="0" t="0" r="0" b="444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0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5F0">
        <w:t xml:space="preserve">Figure 1. Vector tiles for different zoom levels (image from </w:t>
      </w:r>
      <w:proofErr w:type="spellStart"/>
      <w:r w:rsidRPr="00A245F0">
        <w:t>M</w:t>
      </w:r>
      <w:r w:rsidRPr="00A245F0">
        <w:t>aptiler</w:t>
      </w:r>
      <w:proofErr w:type="spellEnd"/>
      <w:r w:rsidRPr="00A245F0">
        <w:rPr>
          <w:rStyle w:val="FootnoteReference"/>
        </w:rPr>
        <w:footnoteReference w:id="2"/>
      </w:r>
      <w:r w:rsidRPr="00A245F0">
        <w:t>)</w:t>
      </w:r>
    </w:p>
    <w:p w14:paraId="0ACE32DF" w14:textId="405485EF" w:rsidR="00961E52" w:rsidRDefault="00EC2FE3" w:rsidP="00961E52">
      <w:pPr>
        <w:spacing w:after="160" w:line="240" w:lineRule="auto"/>
      </w:pPr>
      <w:proofErr w:type="spellStart"/>
      <w:r>
        <w:t>MapBox</w:t>
      </w:r>
      <w:proofErr w:type="spellEnd"/>
      <w:r>
        <w:rPr>
          <w:rStyle w:val="FootnoteReference"/>
        </w:rPr>
        <w:footnoteReference w:id="3"/>
      </w:r>
      <w:r>
        <w:t xml:space="preserve"> have been creating and using vector tiles for </w:t>
      </w:r>
      <w:r w:rsidR="00A245F0">
        <w:t>about</w:t>
      </w:r>
      <w:r>
        <w:t xml:space="preserve"> ten years, more recently they </w:t>
      </w:r>
      <w:r w:rsidR="009436E1">
        <w:t>became</w:t>
      </w:r>
      <w:r>
        <w:t xml:space="preserve"> available in Esri’s JavaScript API 4.0</w:t>
      </w:r>
      <w:r>
        <w:rPr>
          <w:rStyle w:val="FootnoteReference"/>
        </w:rPr>
        <w:footnoteReference w:id="4"/>
      </w:r>
      <w:r>
        <w:t xml:space="preserve"> and related Smart Mapping (2016)</w:t>
      </w:r>
      <w:r>
        <w:rPr>
          <w:rStyle w:val="FootnoteReference"/>
        </w:rPr>
        <w:footnoteReference w:id="5"/>
      </w:r>
      <w:r w:rsidR="00A245F0">
        <w:t xml:space="preserve">, in </w:t>
      </w:r>
      <w:r>
        <w:t>desktop ArcGIS Pro (2016)</w:t>
      </w:r>
      <w:r>
        <w:rPr>
          <w:rStyle w:val="FootnoteReference"/>
        </w:rPr>
        <w:footnoteReference w:id="6"/>
      </w:r>
      <w:r>
        <w:t xml:space="preserve">, and </w:t>
      </w:r>
      <w:r w:rsidR="00753B94">
        <w:t>are now</w:t>
      </w:r>
      <w:r>
        <w:t xml:space="preserve"> native</w:t>
      </w:r>
      <w:r w:rsidR="009436E1">
        <w:t>ly</w:t>
      </w:r>
      <w:r>
        <w:t xml:space="preserve"> support</w:t>
      </w:r>
      <w:r w:rsidR="005C19EF">
        <w:t>ed</w:t>
      </w:r>
      <w:r>
        <w:t xml:space="preserve"> in desktop QGIS (2020)</w:t>
      </w:r>
      <w:r>
        <w:rPr>
          <w:rStyle w:val="FootnoteReference"/>
        </w:rPr>
        <w:footnoteReference w:id="7"/>
      </w:r>
      <w:r>
        <w:t>. The UK Ordnance Survey</w:t>
      </w:r>
      <w:r w:rsidR="009436E1">
        <w:t xml:space="preserve"> (OS)</w:t>
      </w:r>
      <w:r>
        <w:t xml:space="preserve"> trialled vector tiles in 2018 and released their OS Open </w:t>
      </w:r>
      <w:proofErr w:type="spellStart"/>
      <w:r>
        <w:t>Zoomstack</w:t>
      </w:r>
      <w:proofErr w:type="spellEnd"/>
      <w:r>
        <w:rPr>
          <w:rStyle w:val="FootnoteReference"/>
        </w:rPr>
        <w:footnoteReference w:id="8"/>
      </w:r>
      <w:r>
        <w:t xml:space="preserve"> product in 2019.  </w:t>
      </w:r>
    </w:p>
    <w:p w14:paraId="32E9DDED" w14:textId="70117819" w:rsidR="00961E52" w:rsidRDefault="00EC2FE3" w:rsidP="00961E52">
      <w:pPr>
        <w:spacing w:after="160" w:line="240" w:lineRule="auto"/>
      </w:pPr>
      <w:r w:rsidRPr="00284D27">
        <w:rPr>
          <w:b/>
          <w:bCs/>
        </w:rPr>
        <w:t>Here are</w:t>
      </w:r>
      <w:r w:rsidR="00961E52">
        <w:rPr>
          <w:b/>
          <w:bCs/>
        </w:rPr>
        <w:t xml:space="preserve"> </w:t>
      </w:r>
      <w:r w:rsidRPr="00284D27">
        <w:rPr>
          <w:b/>
          <w:bCs/>
        </w:rPr>
        <w:t>example</w:t>
      </w:r>
      <w:r w:rsidR="00F34709">
        <w:rPr>
          <w:b/>
          <w:bCs/>
        </w:rPr>
        <w:t>s of</w:t>
      </w:r>
      <w:r w:rsidRPr="00284D27">
        <w:rPr>
          <w:b/>
          <w:bCs/>
        </w:rPr>
        <w:t xml:space="preserve"> </w:t>
      </w:r>
      <w:r w:rsidR="009436E1">
        <w:rPr>
          <w:b/>
          <w:bCs/>
        </w:rPr>
        <w:t xml:space="preserve">vector tile </w:t>
      </w:r>
      <w:r w:rsidRPr="00284D27">
        <w:rPr>
          <w:b/>
          <w:bCs/>
        </w:rPr>
        <w:t xml:space="preserve">use cases </w:t>
      </w:r>
      <w:r>
        <w:t xml:space="preserve">(please let </w:t>
      </w:r>
      <w:hyperlink r:id="rId8" w:history="1">
        <w:r w:rsidRPr="009F6197">
          <w:rPr>
            <w:rStyle w:val="Hyperlink"/>
          </w:rPr>
          <w:t>kit.macleod@hutton.ac.uk</w:t>
        </w:r>
      </w:hyperlink>
      <w:r>
        <w:t xml:space="preserve"> </w:t>
      </w:r>
      <w:r w:rsidR="00284D27">
        <w:t xml:space="preserve">know </w:t>
      </w:r>
      <w:r>
        <w:t>of other use cases</w:t>
      </w:r>
      <w:r w:rsidR="00A245F0">
        <w:t>, or what you would like further information on</w:t>
      </w:r>
      <w:r>
        <w:t>):</w:t>
      </w:r>
      <w:r w:rsidR="00961E52">
        <w:t xml:space="preserve"> </w:t>
      </w:r>
      <w:r w:rsidR="009436E1">
        <w:t>y</w:t>
      </w:r>
      <w:r>
        <w:t xml:space="preserve">ou use Esri </w:t>
      </w:r>
      <w:r w:rsidR="005735BF">
        <w:t xml:space="preserve">ArcGIS </w:t>
      </w:r>
      <w:r w:rsidR="001C2029">
        <w:t>P</w:t>
      </w:r>
      <w:r w:rsidR="005735BF">
        <w:t>ro</w:t>
      </w:r>
      <w:r w:rsidR="001C2029">
        <w:t xml:space="preserve"> </w:t>
      </w:r>
      <w:r w:rsidR="002F41CC">
        <w:t>(</w:t>
      </w:r>
      <w:r w:rsidR="001C2029">
        <w:t>or Arc</w:t>
      </w:r>
      <w:r>
        <w:t xml:space="preserve">GIS </w:t>
      </w:r>
      <w:r w:rsidR="001C2029">
        <w:t>online</w:t>
      </w:r>
      <w:r w:rsidR="002F41CC">
        <w:t>)</w:t>
      </w:r>
      <w:r w:rsidR="001C2029">
        <w:t xml:space="preserve"> </w:t>
      </w:r>
      <w:r w:rsidR="005735BF">
        <w:t>and are interested</w:t>
      </w:r>
      <w:r w:rsidR="00961E52">
        <w:t xml:space="preserve"> </w:t>
      </w:r>
      <w:r w:rsidR="005735BF">
        <w:t xml:space="preserve">in vector </w:t>
      </w:r>
      <w:proofErr w:type="spellStart"/>
      <w:r w:rsidR="005735BF">
        <w:t>basemaps</w:t>
      </w:r>
      <w:proofErr w:type="spellEnd"/>
      <w:r w:rsidR="001C2029">
        <w:rPr>
          <w:rStyle w:val="FootnoteReference"/>
        </w:rPr>
        <w:footnoteReference w:id="9"/>
      </w:r>
      <w:r w:rsidR="001C2029">
        <w:t xml:space="preserve"> </w:t>
      </w:r>
      <w:r w:rsidR="00753B94">
        <w:t>and/</w:t>
      </w:r>
      <w:r w:rsidR="001C2029">
        <w:t>or creat</w:t>
      </w:r>
      <w:r w:rsidR="00753B94">
        <w:t>ing</w:t>
      </w:r>
      <w:r w:rsidR="001C2029">
        <w:t xml:space="preserve"> vector tile package</w:t>
      </w:r>
      <w:r w:rsidR="00FF5942">
        <w:t>s</w:t>
      </w:r>
      <w:r w:rsidR="002F41CC">
        <w:rPr>
          <w:rStyle w:val="FootnoteReference"/>
        </w:rPr>
        <w:footnoteReference w:id="10"/>
      </w:r>
      <w:r w:rsidR="009436E1">
        <w:t>;</w:t>
      </w:r>
      <w:r w:rsidR="002F41CC">
        <w:t xml:space="preserve"> </w:t>
      </w:r>
      <w:r w:rsidR="009436E1">
        <w:t>y</w:t>
      </w:r>
      <w:r>
        <w:t>ou use QGIS desktop GIS software</w:t>
      </w:r>
      <w:r w:rsidR="00FF5942">
        <w:rPr>
          <w:rStyle w:val="FootnoteReference"/>
        </w:rPr>
        <w:footnoteReference w:id="11"/>
      </w:r>
      <w:r w:rsidR="009436E1">
        <w:t>; and/or y</w:t>
      </w:r>
      <w:r>
        <w:t xml:space="preserve">ou </w:t>
      </w:r>
      <w:r w:rsidR="005735BF">
        <w:t xml:space="preserve">are involved in </w:t>
      </w:r>
      <w:r w:rsidR="00284D27">
        <w:t>developing</w:t>
      </w:r>
      <w:r w:rsidR="005735BF">
        <w:t xml:space="preserve"> web/mobile apps</w:t>
      </w:r>
      <w:r w:rsidR="009436E1">
        <w:t xml:space="preserve"> using</w:t>
      </w:r>
      <w:r w:rsidR="005735BF">
        <w:t xml:space="preserve"> </w:t>
      </w:r>
      <w:proofErr w:type="spellStart"/>
      <w:r w:rsidR="005735BF">
        <w:t>basemap</w:t>
      </w:r>
      <w:r w:rsidR="009436E1">
        <w:t>s</w:t>
      </w:r>
      <w:proofErr w:type="spellEnd"/>
      <w:r w:rsidR="009436E1">
        <w:t xml:space="preserve"> from</w:t>
      </w:r>
      <w:r w:rsidR="005735BF">
        <w:t xml:space="preserve"> providers including Esri</w:t>
      </w:r>
      <w:r w:rsidR="00284D27">
        <w:rPr>
          <w:rStyle w:val="FootnoteReference"/>
        </w:rPr>
        <w:footnoteReference w:id="12"/>
      </w:r>
      <w:r w:rsidR="005735BF">
        <w:t xml:space="preserve"> and </w:t>
      </w:r>
      <w:proofErr w:type="spellStart"/>
      <w:r w:rsidR="005735BF">
        <w:t>Mapbox</w:t>
      </w:r>
      <w:proofErr w:type="spellEnd"/>
      <w:r w:rsidR="00284D27">
        <w:rPr>
          <w:rStyle w:val="FootnoteReference"/>
        </w:rPr>
        <w:footnoteReference w:id="13"/>
      </w:r>
      <w:r w:rsidR="00284D27">
        <w:t xml:space="preserve">, </w:t>
      </w:r>
      <w:r w:rsidR="005C19EF">
        <w:t xml:space="preserve">use </w:t>
      </w:r>
      <w:r w:rsidR="00961E52">
        <w:t xml:space="preserve">tools to style vector tiles e.g. </w:t>
      </w:r>
      <w:proofErr w:type="spellStart"/>
      <w:r w:rsidR="00961E52">
        <w:t>Mapbox</w:t>
      </w:r>
      <w:proofErr w:type="spellEnd"/>
      <w:r w:rsidR="00961E52">
        <w:t xml:space="preserve"> Studio</w:t>
      </w:r>
      <w:r w:rsidR="00961E52">
        <w:rPr>
          <w:rStyle w:val="FootnoteReference"/>
        </w:rPr>
        <w:footnoteReference w:id="14"/>
      </w:r>
      <w:r w:rsidR="00961E52">
        <w:t>, and</w:t>
      </w:r>
      <w:r w:rsidR="009436E1">
        <w:t>/or</w:t>
      </w:r>
      <w:r w:rsidR="005C19EF">
        <w:t xml:space="preserve"> are interested in</w:t>
      </w:r>
      <w:r w:rsidR="00961E52">
        <w:t xml:space="preserve"> </w:t>
      </w:r>
      <w:r w:rsidR="00753B94">
        <w:t>how to use them</w:t>
      </w:r>
      <w:r w:rsidR="00961E52">
        <w:rPr>
          <w:rStyle w:val="FootnoteReference"/>
        </w:rPr>
        <w:footnoteReference w:id="15"/>
      </w:r>
      <w:r w:rsidR="009436E1">
        <w:t>.</w:t>
      </w:r>
    </w:p>
    <w:sectPr w:rsidR="00961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DA844" w14:textId="77777777" w:rsidR="00EC2FE3" w:rsidRDefault="00EC2FE3" w:rsidP="00EC2FE3">
      <w:pPr>
        <w:spacing w:after="0" w:line="240" w:lineRule="auto"/>
      </w:pPr>
      <w:r>
        <w:separator/>
      </w:r>
    </w:p>
  </w:endnote>
  <w:endnote w:type="continuationSeparator" w:id="0">
    <w:p w14:paraId="63B6980E" w14:textId="77777777" w:rsidR="00EC2FE3" w:rsidRDefault="00EC2FE3" w:rsidP="00EC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C2A2D" w14:textId="77777777" w:rsidR="00EC2FE3" w:rsidRDefault="00EC2FE3" w:rsidP="00EC2FE3">
      <w:pPr>
        <w:spacing w:after="0" w:line="240" w:lineRule="auto"/>
      </w:pPr>
      <w:r>
        <w:separator/>
      </w:r>
    </w:p>
  </w:footnote>
  <w:footnote w:type="continuationSeparator" w:id="0">
    <w:p w14:paraId="2374F190" w14:textId="77777777" w:rsidR="00EC2FE3" w:rsidRDefault="00EC2FE3" w:rsidP="00EC2FE3">
      <w:pPr>
        <w:spacing w:after="0" w:line="240" w:lineRule="auto"/>
      </w:pPr>
      <w:r>
        <w:continuationSeparator/>
      </w:r>
    </w:p>
  </w:footnote>
  <w:footnote w:id="1">
    <w:p w14:paraId="4C8CE186" w14:textId="33F3B1B6" w:rsidR="005735BF" w:rsidRPr="00961E52" w:rsidRDefault="005735BF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This work was funded by the Macaulay Development Trust.</w:t>
      </w:r>
    </w:p>
  </w:footnote>
  <w:footnote w:id="2">
    <w:p w14:paraId="6153C88A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https://www.maptiler.com/news/2019/02/what-are-vector-tiles-and-why-you-should-care/</w:t>
      </w:r>
    </w:p>
  </w:footnote>
  <w:footnote w:id="3">
    <w:p w14:paraId="66413B0F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https://docs.mapbox.com/vector-tiles/reference/</w:t>
      </w:r>
    </w:p>
  </w:footnote>
  <w:footnote w:id="4">
    <w:p w14:paraId="6F83A1FC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https://www.esri.com/arcgis-blog/products/announcements/announcements/its-here-arcgis-api-for-javascript-4-0-released/</w:t>
      </w:r>
    </w:p>
  </w:footnote>
  <w:footnote w:id="5">
    <w:p w14:paraId="27EA4433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https://www.esri.com/arcgis-blog/products/arcgis-online/mapping/how-to-smart-map-in-3-easy-steps/</w:t>
      </w:r>
    </w:p>
  </w:footnote>
  <w:footnote w:id="6">
    <w:p w14:paraId="6147118C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https://www.esri.com/arcgis-blog/products/mapping/mapping/vector-tiles-preview/</w:t>
      </w:r>
    </w:p>
  </w:footnote>
  <w:footnote w:id="7">
    <w:p w14:paraId="7E790A76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https://www.lutraconsulting.co.uk/crowdfunding/vectortile-qgis/</w:t>
      </w:r>
    </w:p>
  </w:footnote>
  <w:footnote w:id="8">
    <w:p w14:paraId="04935292" w14:textId="77777777" w:rsidR="00EC2FE3" w:rsidRPr="00961E52" w:rsidRDefault="00EC2FE3" w:rsidP="00EC2FE3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https://www.ordnancesurvey.co.uk/business-government/products/open-zoomstack</w:t>
      </w:r>
    </w:p>
  </w:footnote>
  <w:footnote w:id="9">
    <w:p w14:paraId="766A02E2" w14:textId="354FA1F1" w:rsidR="001C2029" w:rsidRPr="00961E52" w:rsidRDefault="001C2029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https://www.esri.com/arcgis-blog/?s=#&amp;tag=vector-basemaps</w:t>
      </w:r>
    </w:p>
  </w:footnote>
  <w:footnote w:id="10">
    <w:p w14:paraId="1536D39E" w14:textId="04E9BC3C" w:rsidR="002F41CC" w:rsidRPr="00961E52" w:rsidRDefault="002F41CC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https://pro.arcgis.com/en/pro-app/help/sharing/overview/vector-tile-package.htm</w:t>
      </w:r>
    </w:p>
  </w:footnote>
  <w:footnote w:id="11">
    <w:p w14:paraId="289B1434" w14:textId="04672694" w:rsidR="00FF5942" w:rsidRPr="00961E52" w:rsidRDefault="00FF5942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https://www.lutraconsulting.co.uk/blog/2020/06/10/vectortiles-part1/</w:t>
      </w:r>
    </w:p>
  </w:footnote>
  <w:footnote w:id="12">
    <w:p w14:paraId="33437E69" w14:textId="42A7D64D" w:rsidR="00284D27" w:rsidRPr="00961E52" w:rsidRDefault="00284D27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>https://www.arcgis.com/home/group.html?id=30de8da907d240a0bccd5ad3ff25ef4a&amp;view=list&amp;showFilters=true#content</w:t>
      </w:r>
    </w:p>
  </w:footnote>
  <w:footnote w:id="13">
    <w:p w14:paraId="7911EAA8" w14:textId="777F6216" w:rsidR="00284D27" w:rsidRPr="00961E52" w:rsidRDefault="00284D27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https://docs.mapbox.com/vector-tiles/reference/</w:t>
      </w:r>
    </w:p>
  </w:footnote>
  <w:footnote w:id="14">
    <w:p w14:paraId="17A8FDA6" w14:textId="44BD503C" w:rsidR="00961E52" w:rsidRPr="00961E52" w:rsidRDefault="00961E52">
      <w:pPr>
        <w:pStyle w:val="FootnoteText"/>
        <w:rPr>
          <w:sz w:val="18"/>
          <w:szCs w:val="18"/>
        </w:rPr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https://www.mapbox.com/mapbox-studio/</w:t>
      </w:r>
    </w:p>
  </w:footnote>
  <w:footnote w:id="15">
    <w:p w14:paraId="37D99DA5" w14:textId="7F722BAD" w:rsidR="00961E52" w:rsidRDefault="00961E52">
      <w:pPr>
        <w:pStyle w:val="FootnoteText"/>
      </w:pPr>
      <w:r w:rsidRPr="00961E52">
        <w:rPr>
          <w:rStyle w:val="FootnoteReference"/>
          <w:sz w:val="18"/>
          <w:szCs w:val="18"/>
        </w:rPr>
        <w:footnoteRef/>
      </w:r>
      <w:r w:rsidRPr="00961E52">
        <w:rPr>
          <w:sz w:val="18"/>
          <w:szCs w:val="18"/>
        </w:rPr>
        <w:t xml:space="preserve"> </w:t>
      </w:r>
      <w:r w:rsidRPr="00961E52">
        <w:rPr>
          <w:sz w:val="18"/>
          <w:szCs w:val="18"/>
        </w:rPr>
        <w:t>https://developers.arcgis.com/javascript/latest/guide/create-a-starter-app/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A1"/>
    <w:rsid w:val="001C2029"/>
    <w:rsid w:val="00284D27"/>
    <w:rsid w:val="002F41CC"/>
    <w:rsid w:val="005735BF"/>
    <w:rsid w:val="005C19EF"/>
    <w:rsid w:val="006B6249"/>
    <w:rsid w:val="007247A1"/>
    <w:rsid w:val="00753B94"/>
    <w:rsid w:val="008E0906"/>
    <w:rsid w:val="009436E1"/>
    <w:rsid w:val="00961E52"/>
    <w:rsid w:val="009A0511"/>
    <w:rsid w:val="00A245F0"/>
    <w:rsid w:val="00A73E8F"/>
    <w:rsid w:val="00DF143D"/>
    <w:rsid w:val="00EC2FE3"/>
    <w:rsid w:val="00F34709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D4F9"/>
  <w15:chartTrackingRefBased/>
  <w15:docId w15:val="{56DE959B-1F5F-4F7E-8A84-D57859C3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2FE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2F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2F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2FE3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A0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.macleod@hutt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19A8E-A703-4D90-BE73-F326FA00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Macleod</dc:creator>
  <cp:keywords/>
  <dc:description/>
  <cp:lastModifiedBy>Kit Macleod</cp:lastModifiedBy>
  <cp:revision>7</cp:revision>
  <dcterms:created xsi:type="dcterms:W3CDTF">2020-09-01T06:11:00Z</dcterms:created>
  <dcterms:modified xsi:type="dcterms:W3CDTF">2020-09-01T09:35:00Z</dcterms:modified>
</cp:coreProperties>
</file>